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8AD" w:rsidRDefault="008458AD" w:rsidP="00D0347C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Релиз.</w:t>
      </w:r>
      <w:r w:rsidR="00D0347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Культурный марафон.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8458AD">
        <w:rPr>
          <w:rFonts w:ascii="Arial" w:hAnsi="Arial" w:cs="Arial"/>
          <w:b/>
          <w:bCs/>
          <w:color w:val="000000"/>
        </w:rPr>
        <w:t>02 ноября 2020 года стартовал «</w:t>
      </w:r>
      <w:hyperlink r:id="rId4" w:tgtFrame="_blank" w:history="1">
        <w:r w:rsidRPr="008458AD">
          <w:rPr>
            <w:rStyle w:val="a4"/>
            <w:rFonts w:ascii="Arial" w:hAnsi="Arial" w:cs="Arial"/>
            <w:b/>
            <w:bCs/>
            <w:color w:val="0044BB"/>
          </w:rPr>
          <w:t>Культурный марафон</w:t>
        </w:r>
      </w:hyperlink>
      <w:r w:rsidRPr="008458AD">
        <w:rPr>
          <w:rFonts w:ascii="Arial" w:hAnsi="Arial" w:cs="Arial"/>
          <w:b/>
          <w:bCs/>
          <w:color w:val="000000"/>
        </w:rPr>
        <w:t>» — ежегодный всероссийский проект, который знакомит детей с культурой.</w:t>
      </w:r>
      <w:r>
        <w:rPr>
          <w:rFonts w:ascii="Arial" w:hAnsi="Arial" w:cs="Arial"/>
          <w:color w:val="000000"/>
        </w:rPr>
        <w:t xml:space="preserve"> В основе марафона — необычный мультимедийный онлайн-тест, который не проверяет знания, а погружает школьников в культурный контекст. </w:t>
      </w:r>
      <w:r w:rsidRPr="008458AD">
        <w:rPr>
          <w:rFonts w:ascii="Arial" w:hAnsi="Arial" w:cs="Arial"/>
          <w:b/>
          <w:bCs/>
          <w:color w:val="000000"/>
        </w:rPr>
        <w:t>Тема марафона в этом году — культура регионов России</w:t>
      </w:r>
      <w:r>
        <w:rPr>
          <w:rFonts w:ascii="Arial" w:hAnsi="Arial" w:cs="Arial"/>
          <w:color w:val="000000"/>
        </w:rPr>
        <w:t>. Акция проводится Министерством культуры РФ, Министерством просвещения РФ и Яндексом в рамках проекта «Культура для школьников».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Тест состоит из 40 вопросов, сочетающих редкие фольклорные находки с явлениями современной культуры — в них соседствуют якутские мифы и брейк-данс, татарские лесные духи и </w:t>
      </w:r>
      <w:proofErr w:type="spellStart"/>
      <w:r>
        <w:rPr>
          <w:rFonts w:ascii="Arial" w:hAnsi="Arial" w:cs="Arial"/>
          <w:color w:val="000000"/>
        </w:rPr>
        <w:t>Матранг</w:t>
      </w:r>
      <w:proofErr w:type="spellEnd"/>
      <w:r>
        <w:rPr>
          <w:rFonts w:ascii="Arial" w:hAnsi="Arial" w:cs="Arial"/>
          <w:color w:val="000000"/>
        </w:rPr>
        <w:t xml:space="preserve"> с Земфирой. Здесь традиционная карельская </w:t>
      </w:r>
      <w:proofErr w:type="spellStart"/>
      <w:r>
        <w:rPr>
          <w:rFonts w:ascii="Arial" w:hAnsi="Arial" w:cs="Arial"/>
          <w:color w:val="000000"/>
        </w:rPr>
        <w:t>йойга</w:t>
      </w:r>
      <w:proofErr w:type="spellEnd"/>
      <w:r>
        <w:rPr>
          <w:rFonts w:ascii="Arial" w:hAnsi="Arial" w:cs="Arial"/>
          <w:color w:val="000000"/>
        </w:rPr>
        <w:t xml:space="preserve"> и чеченский «громкий </w:t>
      </w:r>
      <w:proofErr w:type="spellStart"/>
      <w:r>
        <w:rPr>
          <w:rFonts w:ascii="Arial" w:hAnsi="Arial" w:cs="Arial"/>
          <w:color w:val="000000"/>
        </w:rPr>
        <w:t>зикр</w:t>
      </w:r>
      <w:proofErr w:type="spellEnd"/>
      <w:r>
        <w:rPr>
          <w:rFonts w:ascii="Arial" w:hAnsi="Arial" w:cs="Arial"/>
          <w:color w:val="000000"/>
        </w:rPr>
        <w:t>» чередуется с современной хореографией из Татарстана и Урала, осетинской эстрадой и ижевской электроникой. Вопросы теста делятся на четыре раздела: орнамент и декор, музыка, танец и текст.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Амбассадорами</w:t>
      </w:r>
      <w:proofErr w:type="spellEnd"/>
      <w:r>
        <w:rPr>
          <w:rFonts w:ascii="Arial" w:hAnsi="Arial" w:cs="Arial"/>
          <w:color w:val="000000"/>
        </w:rPr>
        <w:t xml:space="preserve"> «Культурного марафона» стали известные музыканты, писатели и художники: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Илья Лагутенко</w:t>
      </w:r>
      <w:r>
        <w:rPr>
          <w:rFonts w:ascii="Arial" w:hAnsi="Arial" w:cs="Arial"/>
          <w:color w:val="000000"/>
        </w:rPr>
        <w:t xml:space="preserve">, российский рок-музыкант, вокалист, автор песен, </w:t>
      </w:r>
      <w:proofErr w:type="spellStart"/>
      <w:r>
        <w:rPr>
          <w:rFonts w:ascii="Arial" w:hAnsi="Arial" w:cs="Arial"/>
          <w:color w:val="000000"/>
        </w:rPr>
        <w:t>фронтмен</w:t>
      </w:r>
      <w:proofErr w:type="spellEnd"/>
      <w:r>
        <w:rPr>
          <w:rFonts w:ascii="Arial" w:hAnsi="Arial" w:cs="Arial"/>
          <w:color w:val="000000"/>
        </w:rPr>
        <w:t xml:space="preserve"> группы Мумий Тролль, основатель международного музыкального фестиваля V-ROX;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Наталья и </w:t>
      </w:r>
      <w:proofErr w:type="spellStart"/>
      <w:r>
        <w:rPr>
          <w:rStyle w:val="a5"/>
          <w:rFonts w:ascii="Arial" w:hAnsi="Arial" w:cs="Arial"/>
          <w:color w:val="000000"/>
        </w:rPr>
        <w:t>Мурад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Османн</w:t>
      </w:r>
      <w:proofErr w:type="spellEnd"/>
      <w:r>
        <w:rPr>
          <w:rFonts w:ascii="Arial" w:hAnsi="Arial" w:cs="Arial"/>
          <w:color w:val="000000"/>
        </w:rPr>
        <w:t>, основатели всемирно известного проекта о путешествиях #FollowMeTo;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Алексей Сальников</w:t>
      </w:r>
      <w:r>
        <w:rPr>
          <w:rFonts w:ascii="Arial" w:hAnsi="Arial" w:cs="Arial"/>
          <w:color w:val="000000"/>
        </w:rPr>
        <w:t>, уральский писатель и поэт, автор романов «Петровы в гриппе и вокруг него» и «Опосредованно», лауреат премии Национальный бестселлер-2018;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Катя Иванчикова</w:t>
      </w:r>
      <w:r>
        <w:rPr>
          <w:rFonts w:ascii="Arial" w:hAnsi="Arial" w:cs="Arial"/>
          <w:color w:val="000000"/>
        </w:rPr>
        <w:t>, солистка группы IOWA;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Андрей </w:t>
      </w:r>
      <w:proofErr w:type="spellStart"/>
      <w:r>
        <w:rPr>
          <w:rStyle w:val="a5"/>
          <w:rFonts w:ascii="Arial" w:hAnsi="Arial" w:cs="Arial"/>
          <w:color w:val="000000"/>
        </w:rPr>
        <w:t>Бергер</w:t>
      </w:r>
      <w:proofErr w:type="spellEnd"/>
      <w:r>
        <w:rPr>
          <w:rFonts w:ascii="Arial" w:hAnsi="Arial" w:cs="Arial"/>
          <w:color w:val="000000"/>
        </w:rPr>
        <w:t>, художник «уличной волны», куратор и менеджер культуры;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 xml:space="preserve">Дмитрий </w:t>
      </w:r>
      <w:proofErr w:type="spellStart"/>
      <w:r>
        <w:rPr>
          <w:rStyle w:val="a5"/>
          <w:rFonts w:ascii="Arial" w:hAnsi="Arial" w:cs="Arial"/>
          <w:color w:val="000000"/>
        </w:rPr>
        <w:t>Аске</w:t>
      </w:r>
      <w:proofErr w:type="spellEnd"/>
      <w:r>
        <w:rPr>
          <w:rFonts w:ascii="Arial" w:hAnsi="Arial" w:cs="Arial"/>
          <w:color w:val="000000"/>
        </w:rPr>
        <w:t>, художник, представитель «уличной волны» российского современного искусства.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8458AD">
        <w:rPr>
          <w:rFonts w:ascii="Arial" w:hAnsi="Arial" w:cs="Arial"/>
          <w:b/>
          <w:bCs/>
          <w:color w:val="000000"/>
        </w:rPr>
        <w:t>Участники осмысляют культуру регионов России и связывают её с мировым контекстом: школьники попытаются найти орнаменты из мультфильма «Холодное сердце» среди башкирских, карельских и коми-зырянских, и разобраться, что общего между «половецкими плясками» и американским хип-хопом и мюзиклами.</w:t>
      </w:r>
      <w:r>
        <w:rPr>
          <w:rFonts w:ascii="Arial" w:hAnsi="Arial" w:cs="Arial"/>
          <w:color w:val="000000"/>
        </w:rPr>
        <w:t xml:space="preserve"> Участники марафона смогут не только расширить свои представления о культуре, но и выиграть одну из тысячи </w:t>
      </w:r>
      <w:proofErr w:type="spellStart"/>
      <w:r>
        <w:rPr>
          <w:rFonts w:ascii="Arial" w:hAnsi="Arial" w:cs="Arial"/>
          <w:color w:val="000000"/>
        </w:rPr>
        <w:t>Яндекс.Станций</w:t>
      </w:r>
      <w:proofErr w:type="spellEnd"/>
      <w:r>
        <w:rPr>
          <w:rFonts w:ascii="Arial" w:hAnsi="Arial" w:cs="Arial"/>
          <w:color w:val="000000"/>
        </w:rPr>
        <w:t xml:space="preserve"> Мини c Алисой внутри.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Куратор марафона — </w:t>
      </w:r>
      <w:r>
        <w:rPr>
          <w:rStyle w:val="a5"/>
          <w:rFonts w:ascii="Arial" w:hAnsi="Arial" w:cs="Arial"/>
          <w:color w:val="000000"/>
        </w:rPr>
        <w:t>Наталья Чеботарь</w:t>
      </w:r>
      <w:r>
        <w:rPr>
          <w:rFonts w:ascii="Arial" w:hAnsi="Arial" w:cs="Arial"/>
          <w:color w:val="000000"/>
        </w:rPr>
        <w:t>, руководитель проекта «Нормальная школа».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экспертную группу вошли: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Алексей Мунипов</w:t>
      </w:r>
      <w:r>
        <w:rPr>
          <w:rFonts w:ascii="Arial" w:hAnsi="Arial" w:cs="Arial"/>
          <w:color w:val="000000"/>
        </w:rPr>
        <w:t>, культуролог, музыкальный критик, автор книги «Фермата. Разговоры с композиторами»;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Анастасия </w:t>
      </w:r>
      <w:proofErr w:type="spellStart"/>
      <w:r>
        <w:rPr>
          <w:rStyle w:val="a5"/>
          <w:rFonts w:ascii="Arial" w:hAnsi="Arial" w:cs="Arial"/>
          <w:color w:val="000000"/>
        </w:rPr>
        <w:t>Индрикова</w:t>
      </w:r>
      <w:proofErr w:type="spellEnd"/>
      <w:r>
        <w:rPr>
          <w:rFonts w:ascii="Arial" w:hAnsi="Arial" w:cs="Arial"/>
          <w:color w:val="000000"/>
        </w:rPr>
        <w:t xml:space="preserve">, музейный антрополог, фоторедактор издания </w:t>
      </w:r>
      <w:proofErr w:type="spellStart"/>
      <w:r>
        <w:rPr>
          <w:rFonts w:ascii="Arial" w:hAnsi="Arial" w:cs="Arial"/>
          <w:color w:val="000000"/>
        </w:rPr>
        <w:t>EastEast</w:t>
      </w:r>
      <w:proofErr w:type="spellEnd"/>
      <w:r>
        <w:rPr>
          <w:rFonts w:ascii="Arial" w:hAnsi="Arial" w:cs="Arial"/>
          <w:color w:val="000000"/>
        </w:rPr>
        <w:t>, участница экспедиций ЦТСФ РГГУ и ИФИ РГГУ;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Вита </w:t>
      </w:r>
      <w:proofErr w:type="spellStart"/>
      <w:r>
        <w:rPr>
          <w:rStyle w:val="a5"/>
          <w:rFonts w:ascii="Arial" w:hAnsi="Arial" w:cs="Arial"/>
          <w:color w:val="000000"/>
        </w:rPr>
        <w:t>Хлопова</w:t>
      </w:r>
      <w:proofErr w:type="spellEnd"/>
      <w:r>
        <w:rPr>
          <w:rFonts w:ascii="Arial" w:hAnsi="Arial" w:cs="Arial"/>
          <w:color w:val="000000"/>
        </w:rPr>
        <w:t xml:space="preserve">, историк танца, преподаватель РАТИ–ГИТИС и Британской высшей школы дизайна, создатель портала о современной хореографии </w:t>
      </w:r>
      <w:proofErr w:type="spellStart"/>
      <w:r>
        <w:rPr>
          <w:rFonts w:ascii="Arial" w:hAnsi="Arial" w:cs="Arial"/>
          <w:color w:val="000000"/>
        </w:rPr>
        <w:t>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fixed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>);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Юлия Ляхова</w:t>
      </w:r>
      <w:r>
        <w:rPr>
          <w:rFonts w:ascii="Arial" w:hAnsi="Arial" w:cs="Arial"/>
          <w:color w:val="000000"/>
        </w:rPr>
        <w:t>, монголист, выпускница ЦТСФ РГГУ, аспирант Бернского университета (Швейцария);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Борис Иомдин</w:t>
      </w:r>
      <w:r>
        <w:rPr>
          <w:rFonts w:ascii="Arial" w:hAnsi="Arial" w:cs="Arial"/>
          <w:color w:val="000000"/>
        </w:rPr>
        <w:t>, лингвист, кандидат филологических наук, ведущий научный сотрудник и заведующий сектором теоретической семантики Института русского языка им. В. В. Виноградова РАН, доцент Школы лингвистики НИУ ВШЭ, научный консультант Яндекс.Учебника.</w:t>
      </w:r>
    </w:p>
    <w:p w:rsidR="00E37FBB" w:rsidRPr="00D0347C" w:rsidRDefault="008458AD" w:rsidP="00D0347C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Присоединиться к «</w:t>
      </w:r>
      <w:hyperlink r:id="rId5" w:tgtFrame="_blank" w:history="1">
        <w:r>
          <w:rPr>
            <w:rStyle w:val="a4"/>
            <w:rFonts w:ascii="Arial" w:hAnsi="Arial" w:cs="Arial"/>
            <w:color w:val="0044BB"/>
          </w:rPr>
          <w:t>Культурному марафону</w:t>
        </w:r>
      </w:hyperlink>
      <w:r>
        <w:rPr>
          <w:rFonts w:ascii="Arial" w:hAnsi="Arial" w:cs="Arial"/>
          <w:color w:val="000000"/>
        </w:rPr>
        <w:t>» могут школьники и студенты, а также их родители, учителя и все желающие.</w:t>
      </w:r>
    </w:p>
    <w:sectPr w:rsidR="00E37FBB" w:rsidRPr="00D0347C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AD"/>
    <w:rsid w:val="000B36F0"/>
    <w:rsid w:val="008458AD"/>
    <w:rsid w:val="00D0347C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D4E4"/>
  <w15:chartTrackingRefBased/>
  <w15:docId w15:val="{D6B50C6A-A9E1-924B-83C4-3EFE86A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8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458AD"/>
    <w:rPr>
      <w:color w:val="0000FF"/>
      <w:u w:val="single"/>
    </w:rPr>
  </w:style>
  <w:style w:type="character" w:styleId="a5">
    <w:name w:val="Strong"/>
    <w:basedOn w:val="a0"/>
    <w:uiPriority w:val="22"/>
    <w:qFormat/>
    <w:rsid w:val="00845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culture/" TargetMode="External"/><Relationship Id="rId4" Type="http://schemas.openxmlformats.org/officeDocument/2006/relationships/hyperlink" Target="https://education.yandex.ru/c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2705</Characters>
  <Application>Microsoft Office Word</Application>
  <DocSecurity>0</DocSecurity>
  <Lines>67</Lines>
  <Paragraphs>21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2020-11-03T09:06:00Z</dcterms:created>
  <dcterms:modified xsi:type="dcterms:W3CDTF">2020-11-03T09:34:00Z</dcterms:modified>
</cp:coreProperties>
</file>